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21" w:rsidRPr="00E318DB" w:rsidRDefault="00423621" w:rsidP="00423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747C9B">
        <w:rPr>
          <w:rFonts w:ascii="Times New Roman" w:hAnsi="Times New Roman" w:cs="Times New Roman"/>
          <w:b/>
          <w:sz w:val="28"/>
          <w:szCs w:val="28"/>
        </w:rPr>
        <w:t>Занятак</w:t>
      </w:r>
      <w:proofErr w:type="spellEnd"/>
      <w:r w:rsidRPr="00747C9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35318">
        <w:rPr>
          <w:rFonts w:ascii="Times New Roman" w:hAnsi="Times New Roman" w:cs="Times New Roman"/>
          <w:b/>
          <w:sz w:val="28"/>
          <w:szCs w:val="28"/>
          <w:lang w:val="be-BY"/>
        </w:rPr>
        <w:t>15</w:t>
      </w:r>
      <w:r w:rsidR="00E318D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</w:t>
      </w:r>
      <w:r w:rsidRPr="00747C9B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="00D2184E">
        <w:rPr>
          <w:rFonts w:ascii="Times New Roman" w:hAnsi="Times New Roman" w:cs="Times New Roman"/>
          <w:sz w:val="28"/>
          <w:szCs w:val="28"/>
          <w:lang w:val="be-BY"/>
        </w:rPr>
        <w:t xml:space="preserve">  “ </w:t>
      </w:r>
      <w:r w:rsidR="00E2006F">
        <w:rPr>
          <w:rFonts w:ascii="Times New Roman" w:hAnsi="Times New Roman" w:cs="Times New Roman"/>
          <w:sz w:val="28"/>
          <w:szCs w:val="28"/>
          <w:lang w:val="be-BY"/>
        </w:rPr>
        <w:t xml:space="preserve">Неазначальная форма дзеяслова. </w:t>
      </w:r>
      <w:r w:rsidR="00335318">
        <w:rPr>
          <w:rFonts w:ascii="Times New Roman" w:hAnsi="Times New Roman" w:cs="Times New Roman"/>
          <w:sz w:val="28"/>
          <w:szCs w:val="28"/>
          <w:lang w:val="be-BY"/>
        </w:rPr>
        <w:t>Змяненне дз</w:t>
      </w:r>
      <w:r w:rsidR="00D2184E">
        <w:rPr>
          <w:rFonts w:ascii="Times New Roman" w:hAnsi="Times New Roman" w:cs="Times New Roman"/>
          <w:sz w:val="28"/>
          <w:szCs w:val="28"/>
          <w:lang w:val="be-BY"/>
        </w:rPr>
        <w:t>еясло</w:t>
      </w:r>
      <w:r w:rsidR="00335318">
        <w:rPr>
          <w:rFonts w:ascii="Times New Roman" w:hAnsi="Times New Roman" w:cs="Times New Roman"/>
          <w:sz w:val="28"/>
          <w:szCs w:val="28"/>
          <w:lang w:val="be-BY"/>
        </w:rPr>
        <w:t>ва па часах</w:t>
      </w:r>
      <w:r w:rsidRPr="00747C9B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68537F" w:rsidRDefault="0068537F" w:rsidP="00B333DB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be-BY"/>
        </w:rPr>
      </w:pPr>
      <w:r w:rsidRPr="0068537F">
        <w:rPr>
          <w:b/>
          <w:sz w:val="28"/>
          <w:szCs w:val="28"/>
          <w:lang w:val="be-BY"/>
        </w:rPr>
        <w:t>Змест занятка:</w:t>
      </w:r>
    </w:p>
    <w:p w:rsidR="00B333DB" w:rsidRDefault="00B333DB" w:rsidP="00B333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1.</w:t>
      </w:r>
      <w:r w:rsidRPr="00B333DB">
        <w:rPr>
          <w:rFonts w:ascii="Times New Roman" w:hAnsi="Times New Roman" w:cs="Times New Roman"/>
          <w:b/>
          <w:sz w:val="28"/>
          <w:szCs w:val="28"/>
          <w:lang w:val="be-BY"/>
        </w:rPr>
        <w:t>Актуалізацыя ведаў.</w:t>
      </w:r>
    </w:p>
    <w:p w:rsidR="00335318" w:rsidRDefault="00335318" w:rsidP="00B333D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35318">
        <w:rPr>
          <w:rFonts w:ascii="Times New Roman" w:hAnsi="Times New Roman" w:cs="Times New Roman"/>
          <w:i/>
          <w:sz w:val="28"/>
          <w:szCs w:val="28"/>
          <w:lang w:val="be-BY"/>
        </w:rPr>
        <w:t xml:space="preserve">З дадзеных слоў з дапамогай пытання запішы словы ў тры слупкі: </w:t>
      </w:r>
    </w:p>
    <w:p w:rsidR="00335318" w:rsidRDefault="00335318" w:rsidP="00B333D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35318">
        <w:rPr>
          <w:rFonts w:ascii="Times New Roman" w:hAnsi="Times New Roman" w:cs="Times New Roman"/>
          <w:i/>
          <w:sz w:val="28"/>
          <w:szCs w:val="28"/>
          <w:lang w:val="be-BY"/>
        </w:rPr>
        <w:t>назоўнік                           прыметнік                            дзеяслоў</w:t>
      </w:r>
    </w:p>
    <w:p w:rsidR="00335318" w:rsidRDefault="00335318" w:rsidP="00335318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Мароз, марозны, марозіць,падарунак, яблык, пісьмовы, пісаць, звінець, чыстае, глыбокі, ідзе, хуткасць, хуткасны.</w:t>
      </w:r>
    </w:p>
    <w:p w:rsidR="00335318" w:rsidRDefault="00335318" w:rsidP="00335318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Дзеясловы змяняюцца па часах:</w:t>
      </w:r>
    </w:p>
    <w:p w:rsidR="00335318" w:rsidRDefault="00335318" w:rsidP="00335318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- прошлы час- што рабіў? Што зрабіў?</w:t>
      </w:r>
    </w:p>
    <w:p w:rsidR="00335318" w:rsidRDefault="00335318" w:rsidP="00335318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-цяперашні час- што робіць?</w:t>
      </w:r>
    </w:p>
    <w:p w:rsidR="00335318" w:rsidRDefault="00335318" w:rsidP="00335318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-будучы час- што буду рабіць? Што зраблю?</w:t>
      </w:r>
    </w:p>
    <w:p w:rsidR="00335318" w:rsidRDefault="00335318" w:rsidP="00335318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У слоўніках дзеяловы стаяць у н.ф.,адказваюць на пытанні: што рабіць? Што зрабіць?</w:t>
      </w:r>
    </w:p>
    <w:p w:rsidR="00335318" w:rsidRDefault="00335318" w:rsidP="00335318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Утвары ўсе часы ад н.ф. дзеясловаў</w:t>
      </w:r>
    </w:p>
    <w:p w:rsidR="00335318" w:rsidRDefault="003C2A5E" w:rsidP="00335318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Размаляваць,кружыць, прыбіць (лісце),нагадаць, разгарнуць.</w:t>
      </w:r>
    </w:p>
    <w:p w:rsidR="003C2A5E" w:rsidRPr="003C2A5E" w:rsidRDefault="003C2A5E" w:rsidP="00335318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</w:t>
      </w:r>
      <w:r w:rsidRPr="003C2A5E">
        <w:rPr>
          <w:rFonts w:ascii="Times New Roman" w:hAnsi="Times New Roman" w:cs="Times New Roman"/>
          <w:i/>
          <w:sz w:val="28"/>
          <w:szCs w:val="28"/>
          <w:lang w:val="be-BY"/>
        </w:rPr>
        <w:t>Устаў з дужак патрэбныя дзеясловы</w:t>
      </w:r>
      <w:r w:rsidR="002C2715">
        <w:rPr>
          <w:rFonts w:ascii="Times New Roman" w:hAnsi="Times New Roman" w:cs="Times New Roman"/>
          <w:i/>
          <w:sz w:val="28"/>
          <w:szCs w:val="28"/>
          <w:lang w:val="be-BY"/>
        </w:rPr>
        <w:t>, растлумач свой выбар</w:t>
      </w:r>
      <w:r w:rsidRPr="003C2A5E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3C2A5E" w:rsidRDefault="003C2A5E" w:rsidP="00335318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нашым двары (расце, стаяць) шмат разных дрэў.  Аднойчы тут (пачуўся, пачаўся) сарочы гвалт. Я (паглядзеў, глядзеў) і (убачыў, знайшоў) на ясені каршуна. Сарокі з крыкам (праносіліся, сядзелі, лёталі) над драпежнікам. Рэдкая птушка (ўратуецца, схаваецца) ад гэтага паветранага пірата. Але ролі (перамяніліся, змяніліся). На гэты раз каршуна (атакавалі, пагналі) сарокі.Яны (выганялі, </w:t>
      </w:r>
      <w:r w:rsidR="002C2715">
        <w:rPr>
          <w:rFonts w:ascii="Times New Roman" w:hAnsi="Times New Roman" w:cs="Times New Roman"/>
          <w:sz w:val="28"/>
          <w:szCs w:val="28"/>
          <w:lang w:val="be-BY"/>
        </w:rPr>
        <w:t>клікалі) яго са сваёй тэрытор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2C2715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C2715" w:rsidRPr="002C2715" w:rsidRDefault="002C2715" w:rsidP="00335318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2C2715">
        <w:rPr>
          <w:rFonts w:ascii="Times New Roman" w:hAnsi="Times New Roman" w:cs="Times New Roman"/>
          <w:b/>
          <w:i/>
          <w:sz w:val="28"/>
          <w:szCs w:val="28"/>
          <w:lang w:val="be-BY"/>
        </w:rPr>
        <w:t>4.Ад дзеясловаў утвары н.ф., вызнач час, лік, род дзеясловаў.</w:t>
      </w:r>
    </w:p>
    <w:p w:rsidR="002C2715" w:rsidRDefault="002C2715" w:rsidP="00335318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Спяшалася-,заўважыла-,пакарміў-,кормяцца-, хавае-,нарыхтоўвае-, дыхне-, будзе працаваць-,робіць-, растуць-, узмахне-…</w:t>
      </w:r>
    </w:p>
    <w:p w:rsidR="002C2715" w:rsidRDefault="002C2715" w:rsidP="00335318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C2715">
        <w:rPr>
          <w:rFonts w:ascii="Times New Roman" w:hAnsi="Times New Roman" w:cs="Times New Roman"/>
          <w:b/>
          <w:sz w:val="28"/>
          <w:szCs w:val="28"/>
          <w:lang w:val="be-BY"/>
        </w:rPr>
        <w:t>5. Спісаць сказы, ставячы дзеясловы ў патрэбным часе.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Разбярыце сказы па членах. Выпішыце словазлучэнні.</w:t>
      </w:r>
    </w:p>
    <w:p w:rsidR="002C2715" w:rsidRDefault="002C2715" w:rsidP="002C271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Такія прыгожыя дні (бываць) звычайна ў канцы жніўня.</w:t>
      </w:r>
    </w:p>
    <w:p w:rsidR="002C2715" w:rsidRDefault="002C2715" w:rsidP="002C271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2.Над імшарынай (узнімацца) бусел, паважна (ляцець) над полем.</w:t>
      </w:r>
    </w:p>
    <w:p w:rsidR="002C2715" w:rsidRPr="002C2715" w:rsidRDefault="002C2715" w:rsidP="002C271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3. Мікола</w:t>
      </w:r>
      <w:r w:rsidR="004817CC">
        <w:rPr>
          <w:rFonts w:ascii="Times New Roman" w:hAnsi="Times New Roman" w:cs="Times New Roman"/>
          <w:sz w:val="28"/>
          <w:szCs w:val="28"/>
          <w:lang w:val="be-BY"/>
        </w:rPr>
        <w:t xml:space="preserve"> (узмахваць) сваім кошыкам і (вітаць) бусла.</w:t>
      </w:r>
    </w:p>
    <w:sectPr w:rsidR="002C2715" w:rsidRPr="002C2715" w:rsidSect="0033531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5AD" w:rsidRDefault="009E75AD" w:rsidP="00423621">
      <w:pPr>
        <w:spacing w:after="0" w:line="240" w:lineRule="auto"/>
      </w:pPr>
      <w:r>
        <w:separator/>
      </w:r>
    </w:p>
  </w:endnote>
  <w:endnote w:type="continuationSeparator" w:id="1">
    <w:p w:rsidR="009E75AD" w:rsidRDefault="009E75AD" w:rsidP="0042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5184"/>
      <w:docPartObj>
        <w:docPartGallery w:val="Page Numbers (Bottom of Page)"/>
        <w:docPartUnique/>
      </w:docPartObj>
    </w:sdtPr>
    <w:sdtContent>
      <w:p w:rsidR="002C2715" w:rsidRDefault="006327D9">
        <w:pPr>
          <w:pStyle w:val="a7"/>
          <w:jc w:val="right"/>
        </w:pPr>
        <w:fldSimple w:instr=" PAGE   \* MERGEFORMAT ">
          <w:r w:rsidR="00E2006F">
            <w:rPr>
              <w:noProof/>
            </w:rPr>
            <w:t>2</w:t>
          </w:r>
        </w:fldSimple>
      </w:p>
    </w:sdtContent>
  </w:sdt>
  <w:p w:rsidR="002C2715" w:rsidRDefault="002C27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5AD" w:rsidRDefault="009E75AD" w:rsidP="00423621">
      <w:pPr>
        <w:spacing w:after="0" w:line="240" w:lineRule="auto"/>
      </w:pPr>
      <w:r>
        <w:separator/>
      </w:r>
    </w:p>
  </w:footnote>
  <w:footnote w:type="continuationSeparator" w:id="1">
    <w:p w:rsidR="009E75AD" w:rsidRDefault="009E75AD" w:rsidP="00423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715" w:rsidRPr="002C2715" w:rsidRDefault="002C2715" w:rsidP="002C2715">
    <w:pPr>
      <w:pStyle w:val="a5"/>
      <w:tabs>
        <w:tab w:val="clear" w:pos="4677"/>
        <w:tab w:val="clear" w:pos="9355"/>
        <w:tab w:val="left" w:pos="1395"/>
      </w:tabs>
      <w:rPr>
        <w:lang w:val="be-BY"/>
      </w:rPr>
    </w:pPr>
    <w:r>
      <w:tab/>
    </w:r>
    <w:r>
      <w:rPr>
        <w:lang w:val="be-BY"/>
      </w:rPr>
      <w:t>Маладцова А.М.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6FC1"/>
    <w:multiLevelType w:val="hybridMultilevel"/>
    <w:tmpl w:val="5C50E35A"/>
    <w:lvl w:ilvl="0" w:tplc="6736145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54412"/>
    <w:multiLevelType w:val="hybridMultilevel"/>
    <w:tmpl w:val="8220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95972"/>
    <w:multiLevelType w:val="hybridMultilevel"/>
    <w:tmpl w:val="3818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74383"/>
    <w:multiLevelType w:val="hybridMultilevel"/>
    <w:tmpl w:val="786404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6E123D"/>
    <w:multiLevelType w:val="multilevel"/>
    <w:tmpl w:val="B00C2E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F55900"/>
    <w:multiLevelType w:val="multilevel"/>
    <w:tmpl w:val="3FB8D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C91C1C"/>
    <w:multiLevelType w:val="hybridMultilevel"/>
    <w:tmpl w:val="1832ABC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4B1A94"/>
    <w:multiLevelType w:val="hybridMultilevel"/>
    <w:tmpl w:val="3E7A2A5A"/>
    <w:lvl w:ilvl="0" w:tplc="520CE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21C2B"/>
    <w:multiLevelType w:val="hybridMultilevel"/>
    <w:tmpl w:val="DCB8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621"/>
    <w:rsid w:val="00023A05"/>
    <w:rsid w:val="0013242E"/>
    <w:rsid w:val="00184EE6"/>
    <w:rsid w:val="0020018C"/>
    <w:rsid w:val="002C2715"/>
    <w:rsid w:val="002F3FC4"/>
    <w:rsid w:val="00335318"/>
    <w:rsid w:val="0038421A"/>
    <w:rsid w:val="003943E7"/>
    <w:rsid w:val="003A270B"/>
    <w:rsid w:val="003C2A5E"/>
    <w:rsid w:val="003F1978"/>
    <w:rsid w:val="00423621"/>
    <w:rsid w:val="00437F4A"/>
    <w:rsid w:val="00445CF9"/>
    <w:rsid w:val="004817CC"/>
    <w:rsid w:val="004A6599"/>
    <w:rsid w:val="004B65B8"/>
    <w:rsid w:val="005D2551"/>
    <w:rsid w:val="006327D9"/>
    <w:rsid w:val="00674907"/>
    <w:rsid w:val="0068537F"/>
    <w:rsid w:val="00690038"/>
    <w:rsid w:val="006F4652"/>
    <w:rsid w:val="007468E7"/>
    <w:rsid w:val="00754B1E"/>
    <w:rsid w:val="00772C42"/>
    <w:rsid w:val="007D237D"/>
    <w:rsid w:val="007F1853"/>
    <w:rsid w:val="00893E7B"/>
    <w:rsid w:val="008C0550"/>
    <w:rsid w:val="00970A55"/>
    <w:rsid w:val="009E75AD"/>
    <w:rsid w:val="009E7802"/>
    <w:rsid w:val="00A206BF"/>
    <w:rsid w:val="00AA3AD6"/>
    <w:rsid w:val="00B0793E"/>
    <w:rsid w:val="00B333DB"/>
    <w:rsid w:val="00B74F63"/>
    <w:rsid w:val="00BA554C"/>
    <w:rsid w:val="00C64292"/>
    <w:rsid w:val="00C95A21"/>
    <w:rsid w:val="00CC50B2"/>
    <w:rsid w:val="00D2184E"/>
    <w:rsid w:val="00E2006F"/>
    <w:rsid w:val="00E318DB"/>
    <w:rsid w:val="00EB3325"/>
    <w:rsid w:val="00F96A15"/>
    <w:rsid w:val="00FE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21"/>
  </w:style>
  <w:style w:type="paragraph" w:styleId="1">
    <w:name w:val="heading 1"/>
    <w:basedOn w:val="a"/>
    <w:link w:val="10"/>
    <w:uiPriority w:val="9"/>
    <w:qFormat/>
    <w:rsid w:val="00772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2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23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423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4236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">
    <w:name w:val="Основной текст (14)_"/>
    <w:basedOn w:val="a0"/>
    <w:rsid w:val="00423621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0">
    <w:name w:val="Основной текст (14)"/>
    <w:basedOn w:val="14"/>
    <w:rsid w:val="00423621"/>
    <w:rPr>
      <w:color w:val="000000"/>
      <w:spacing w:val="0"/>
      <w:w w:val="100"/>
      <w:position w:val="0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42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621"/>
  </w:style>
  <w:style w:type="paragraph" w:styleId="a7">
    <w:name w:val="footer"/>
    <w:basedOn w:val="a"/>
    <w:link w:val="a8"/>
    <w:uiPriority w:val="99"/>
    <w:unhideWhenUsed/>
    <w:rsid w:val="0042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621"/>
  </w:style>
  <w:style w:type="character" w:customStyle="1" w:styleId="13">
    <w:name w:val="Основной текст (13)_"/>
    <w:basedOn w:val="a0"/>
    <w:rsid w:val="00437F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130">
    <w:name w:val="Основной текст (13)"/>
    <w:basedOn w:val="13"/>
    <w:rsid w:val="00437F4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p3">
    <w:name w:val="p3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8537F"/>
    <w:rPr>
      <w:b/>
      <w:bCs/>
    </w:rPr>
  </w:style>
  <w:style w:type="character" w:customStyle="1" w:styleId="apple-converted-space">
    <w:name w:val="apple-converted-space"/>
    <w:basedOn w:val="a0"/>
    <w:rsid w:val="0068537F"/>
  </w:style>
  <w:style w:type="paragraph" w:customStyle="1" w:styleId="p5">
    <w:name w:val="p5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8537F"/>
  </w:style>
  <w:style w:type="paragraph" w:customStyle="1" w:styleId="p6">
    <w:name w:val="p6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4B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2C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77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2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6F4652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7468E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468E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468E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468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468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183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528330073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833909688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206600446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243376197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</w:divsChild>
    </w:div>
    <w:div w:id="215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2562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295408799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430122842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074663303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</w:divsChild>
    </w:div>
    <w:div w:id="1046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4F89-F86A-4E5B-8491-F81C99D6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28</cp:revision>
  <dcterms:created xsi:type="dcterms:W3CDTF">2015-02-03T17:50:00Z</dcterms:created>
  <dcterms:modified xsi:type="dcterms:W3CDTF">2015-03-17T16:51:00Z</dcterms:modified>
</cp:coreProperties>
</file>